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509ABB2" w14:textId="314C7CB5" w:rsidR="00355D48" w:rsidRPr="00355D48" w:rsidRDefault="00355D48" w:rsidP="00355D48">
      <w:pPr>
        <w:jc w:val="center"/>
        <w:rPr>
          <w:b/>
          <w:bCs/>
          <w:sz w:val="28"/>
          <w:szCs w:val="28"/>
        </w:rPr>
      </w:pPr>
      <w:r>
        <w:rPr>
          <w:b/>
          <w:bCs/>
          <w:sz w:val="28"/>
          <w:szCs w:val="28"/>
        </w:rPr>
        <w:t xml:space="preserve">Everyday </w:t>
      </w:r>
      <w:r w:rsidRPr="00355D48">
        <w:rPr>
          <w:b/>
          <w:bCs/>
          <w:sz w:val="28"/>
          <w:szCs w:val="28"/>
        </w:rPr>
        <w:t>Cell Model</w:t>
      </w:r>
    </w:p>
    <w:p w14:paraId="04D15FF1" w14:textId="5AB3A359" w:rsidR="00762F7B" w:rsidRDefault="00E21493">
      <w:r>
        <w:rPr>
          <w:noProof/>
        </w:rPr>
        <mc:AlternateContent>
          <mc:Choice Requires="wps">
            <w:drawing>
              <wp:anchor distT="0" distB="0" distL="114300" distR="114300" simplePos="0" relativeHeight="251659264" behindDoc="1" locked="0" layoutInCell="1" allowOverlap="1" wp14:anchorId="32AC0883" wp14:editId="74BE1A32">
                <wp:simplePos x="0" y="0"/>
                <wp:positionH relativeFrom="margin">
                  <wp:posOffset>3164840</wp:posOffset>
                </wp:positionH>
                <wp:positionV relativeFrom="paragraph">
                  <wp:posOffset>2635885</wp:posOffset>
                </wp:positionV>
                <wp:extent cx="2778760" cy="409575"/>
                <wp:effectExtent l="0" t="0" r="0" b="0"/>
                <wp:wrapTight wrapText="bothSides">
                  <wp:wrapPolygon edited="0">
                    <wp:start x="444" y="0"/>
                    <wp:lineTo x="444" y="20093"/>
                    <wp:lineTo x="21027" y="20093"/>
                    <wp:lineTo x="21027" y="0"/>
                    <wp:lineTo x="444" y="0"/>
                  </wp:wrapPolygon>
                </wp:wrapTight>
                <wp:docPr id="1546278138" name="Text Box 2"/>
                <wp:cNvGraphicFramePr/>
                <a:graphic xmlns:a="http://schemas.openxmlformats.org/drawingml/2006/main">
                  <a:graphicData uri="http://schemas.microsoft.com/office/word/2010/wordprocessingShape">
                    <wps:wsp>
                      <wps:cNvSpPr txBox="1"/>
                      <wps:spPr>
                        <a:xfrm>
                          <a:off x="0" y="0"/>
                          <a:ext cx="2778760" cy="409575"/>
                        </a:xfrm>
                        <a:prstGeom prst="rect">
                          <a:avLst/>
                        </a:prstGeom>
                        <a:noFill/>
                        <a:ln w="6350">
                          <a:noFill/>
                        </a:ln>
                      </wps:spPr>
                      <wps:txbx>
                        <w:txbxContent>
                          <w:p w14:paraId="07FE88FA" w14:textId="19CD062E" w:rsidR="00E21493" w:rsidRPr="00BC7150" w:rsidRDefault="00E21493" w:rsidP="00BC7150">
                            <w:pPr>
                              <w:jc w:val="center"/>
                              <w:rPr>
                                <w:i/>
                                <w:iCs/>
                                <w:sz w:val="20"/>
                                <w:szCs w:val="20"/>
                              </w:rPr>
                            </w:pPr>
                            <w:r w:rsidRPr="00BC7150">
                              <w:rPr>
                                <w:i/>
                                <w:iCs/>
                                <w:sz w:val="20"/>
                                <w:szCs w:val="20"/>
                              </w:rPr>
                              <w:t>Behold, the humble lunchbox. Protect</w:t>
                            </w:r>
                            <w:r w:rsidR="00BC7150">
                              <w:rPr>
                                <w:i/>
                                <w:iCs/>
                                <w:sz w:val="20"/>
                                <w:szCs w:val="20"/>
                              </w:rPr>
                              <w:t>or</w:t>
                            </w:r>
                            <w:r w:rsidRPr="00BC7150">
                              <w:rPr>
                                <w:i/>
                                <w:iCs/>
                                <w:sz w:val="20"/>
                                <w:szCs w:val="20"/>
                              </w:rPr>
                              <w:t xml:space="preserve"> of cells and sandwiches alike.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2AC0883" id="_x0000_t202" coordsize="21600,21600" o:spt="202" path="m,l,21600r21600,l21600,xe">
                <v:stroke joinstyle="miter"/>
                <v:path gradientshapeok="t" o:connecttype="rect"/>
              </v:shapetype>
              <v:shape id="Text Box 2" o:spid="_x0000_s1026" type="#_x0000_t202" style="position:absolute;margin-left:249.2pt;margin-top:207.55pt;width:218.8pt;height:32.25pt;z-index:-251657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" filled="f" stroked="f" strokeweight=".5pt">
                <v:textbox>
                  <w:txbxContent>
                    <w:p w14:paraId="07FE88FA" w14:textId="19CD062E" w:rsidR="00E21493" w:rsidRPr="00BC7150" w:rsidRDefault="00E21493" w:rsidP="00BC7150">
                      <w:pPr>
                        <w:jc w:val="center"/>
                        <w:rPr>
                          <w:i/>
                          <w:iCs/>
                          <w:sz w:val="20"/>
                          <w:szCs w:val="20"/>
                        </w:rPr>
                      </w:pPr>
                      <w:r w:rsidRPr="00BC7150">
                        <w:rPr>
                          <w:i/>
                          <w:iCs/>
                          <w:sz w:val="20"/>
                          <w:szCs w:val="20"/>
                        </w:rPr>
                        <w:t>Behold, the humble lunchbox. Protect</w:t>
                      </w:r>
                      <w:r w:rsidR="00BC7150">
                        <w:rPr>
                          <w:i/>
                          <w:iCs/>
                          <w:sz w:val="20"/>
                          <w:szCs w:val="20"/>
                        </w:rPr>
                        <w:t>or</w:t>
                      </w:r>
                      <w:r w:rsidRPr="00BC7150">
                        <w:rPr>
                          <w:i/>
                          <w:iCs/>
                          <w:sz w:val="20"/>
                          <w:szCs w:val="20"/>
                        </w:rPr>
                        <w:t xml:space="preserve"> of cells and sandwiches alike.</w:t>
                      </w:r>
                    </w:p>
                  </w:txbxContent>
                </v:textbox>
                <w10:wrap type="tight" anchorx="margin"/>
              </v:shape>
            </w:pict>
          </mc:Fallback>
        </mc:AlternateContent>
      </w:r>
      <w:r>
        <w:rPr>
          <w:noProof/>
        </w:rPr>
        <w:drawing>
          <wp:anchor distT="0" distB="0" distL="114300" distR="114300" simplePos="0" relativeHeight="251658240" behindDoc="1" locked="0" layoutInCell="1" allowOverlap="1" wp14:anchorId="793BC1F0" wp14:editId="75C5F36F">
            <wp:simplePos x="0" y="0"/>
            <wp:positionH relativeFrom="margin">
              <wp:align>right</wp:align>
            </wp:positionH>
            <wp:positionV relativeFrom="paragraph">
              <wp:posOffset>387985</wp:posOffset>
            </wp:positionV>
            <wp:extent cx="2788285" cy="2276475"/>
            <wp:effectExtent l="0" t="0" r="0" b="9525"/>
            <wp:wrapTight wrapText="bothSides">
              <wp:wrapPolygon edited="0">
                <wp:start x="0" y="0"/>
                <wp:lineTo x="0" y="21510"/>
                <wp:lineTo x="21398" y="21510"/>
                <wp:lineTo x="21398" y="0"/>
                <wp:lineTo x="0" y="0"/>
              </wp:wrapPolygon>
            </wp:wrapTight>
            <wp:docPr id="1108007837" name="Picture 1" descr="A picture containing accessory, luggage, luggage and bags, ba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007837" name="Picture 1" descr="A picture containing accessory, luggage, luggage and bags, bag&#10;&#10;Description automatically generated"/>
                    <pic:cNvPicPr/>
                  </pic:nvPicPr>
                  <pic:blipFill rotWithShape="1">
                    <a:blip r:embed="rId6" cstate="print">
                      <a:extLst>
                        <a:ext uri="{28A0092B-C50C-407E-A947-70E740481C1C}">
                          <a14:useLocalDpi xmlns:a14="http://schemas.microsoft.com/office/drawing/2010/main" val="0"/>
                        </a:ext>
                      </a:extLst>
                    </a:blip>
                    <a:srcRect l="15705" t="4682" r="2244" b="6356"/>
                    <a:stretch/>
                  </pic:blipFill>
                  <pic:spPr bwMode="auto">
                    <a:xfrm>
                      <a:off x="0" y="0"/>
                      <a:ext cx="2788285" cy="22764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62F7B">
        <w:t>A eukaryotic animal cell consists of numerous smaller organelles that provide vital functionality to the cell as a whole</w:t>
      </w:r>
      <w:r w:rsidR="00437813">
        <w:t>, and by their powers combined, form a functional whole</w:t>
      </w:r>
      <w:r w:rsidR="00762F7B">
        <w:t xml:space="preserve">. When looking at these cells through a microscope, the first organelle that we are likely to see is the cell membrane, so that is where we will begin. </w:t>
      </w:r>
      <w:r w:rsidR="00F939DC">
        <w:t xml:space="preserve">A cell membrane has two primary functions. The first is to keep the interior of the cell separate from the exterior environment. The second is to regulate and facilitate the passage of various molecules into and out of the cell. I </w:t>
      </w:r>
      <w:r w:rsidR="00437813">
        <w:t>believe</w:t>
      </w:r>
      <w:r w:rsidR="00F939DC">
        <w:t xml:space="preserve"> my </w:t>
      </w:r>
      <w:r w:rsidR="00437813">
        <w:t xml:space="preserve">trusty </w:t>
      </w:r>
      <w:r w:rsidR="00F939DC">
        <w:t xml:space="preserve">lunchbox is a nearly perfect representation of this vital structure. </w:t>
      </w:r>
      <w:r w:rsidR="00240EAA">
        <w:t>Its primary purpose is to protect the interior contents (other organelles and structures for the cell, delicious sandwiches for the lunchbox) from the harsh external environment. It also allows the passage of materials into and out of its protective embrace. To further the analogy, the structure of the lunchbox</w:t>
      </w:r>
      <w:r w:rsidR="00E823BB">
        <w:t xml:space="preserve"> has an inner and an outer layer</w:t>
      </w:r>
      <w:r w:rsidR="00240EAA">
        <w:t>, just like the phospholipid layer that makes up the cell membrane. All in all, the lunchbox is an excellent building block for our functional cell model.</w:t>
      </w:r>
    </w:p>
    <w:p w14:paraId="03FD3D34" w14:textId="2BA34F92" w:rsidR="002525FD" w:rsidRDefault="00BC7150">
      <w:r>
        <w:rPr>
          <w:noProof/>
        </w:rPr>
        <w:drawing>
          <wp:anchor distT="0" distB="0" distL="114300" distR="114300" simplePos="0" relativeHeight="251660288" behindDoc="1" locked="0" layoutInCell="1" allowOverlap="1" wp14:anchorId="2BB1426A" wp14:editId="25DBCEEE">
            <wp:simplePos x="0" y="0"/>
            <wp:positionH relativeFrom="margin">
              <wp:align>left</wp:align>
            </wp:positionH>
            <wp:positionV relativeFrom="paragraph">
              <wp:posOffset>364490</wp:posOffset>
            </wp:positionV>
            <wp:extent cx="2381250" cy="2266315"/>
            <wp:effectExtent l="0" t="0" r="0" b="635"/>
            <wp:wrapTight wrapText="bothSides">
              <wp:wrapPolygon edited="0">
                <wp:start x="0" y="0"/>
                <wp:lineTo x="0" y="21424"/>
                <wp:lineTo x="21427" y="21424"/>
                <wp:lineTo x="21427" y="0"/>
                <wp:lineTo x="0" y="0"/>
              </wp:wrapPolygon>
            </wp:wrapTight>
            <wp:docPr id="192177279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 cstate="print">
                      <a:extLst>
                        <a:ext uri="{28A0092B-C50C-407E-A947-70E740481C1C}">
                          <a14:useLocalDpi xmlns:a14="http://schemas.microsoft.com/office/drawing/2010/main" val="0"/>
                        </a:ext>
                      </a:extLst>
                    </a:blip>
                    <a:srcRect l="7271" r="13716"/>
                    <a:stretch/>
                  </pic:blipFill>
                  <pic:spPr bwMode="auto">
                    <a:xfrm>
                      <a:off x="0" y="0"/>
                      <a:ext cx="2381250" cy="22663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525FD">
        <w:t xml:space="preserve">There are two components that are closely related to the membrane. The first is the cytoskeleton. This structure provides two functions to the cell. The first is that it provides structure to the cell, and the second is that the various filaments that make up the cytoskeleton serve as highways that proteins use to transport themselves and </w:t>
      </w:r>
      <w:r w:rsidR="00437813">
        <w:t>other</w:t>
      </w:r>
      <w:r w:rsidR="002525FD">
        <w:t xml:space="preserve"> materials around the cell. Thankfully, my membrane of choice comes equipped with a mesh divider, which provides </w:t>
      </w:r>
      <w:r w:rsidR="00437813">
        <w:t xml:space="preserve">structural </w:t>
      </w:r>
      <w:r w:rsidR="002525FD">
        <w:t>support and could serve as a pathway for any pesky insect invaders.</w:t>
      </w:r>
    </w:p>
    <w:p w14:paraId="2E402E56" w14:textId="75A5E9C2" w:rsidR="002525FD" w:rsidRDefault="00BC7150">
      <w:r>
        <w:rPr>
          <w:noProof/>
        </w:rPr>
        <w:drawing>
          <wp:anchor distT="0" distB="0" distL="114300" distR="114300" simplePos="0" relativeHeight="251661312" behindDoc="1" locked="0" layoutInCell="1" allowOverlap="1" wp14:anchorId="26DCCEB3" wp14:editId="44D642FB">
            <wp:simplePos x="0" y="0"/>
            <wp:positionH relativeFrom="margin">
              <wp:align>right</wp:align>
            </wp:positionH>
            <wp:positionV relativeFrom="paragraph">
              <wp:posOffset>1245235</wp:posOffset>
            </wp:positionV>
            <wp:extent cx="2080895" cy="1647825"/>
            <wp:effectExtent l="0" t="0" r="0" b="9525"/>
            <wp:wrapTight wrapText="bothSides">
              <wp:wrapPolygon edited="0">
                <wp:start x="0" y="0"/>
                <wp:lineTo x="0" y="21475"/>
                <wp:lineTo x="21356" y="21475"/>
                <wp:lineTo x="21356" y="0"/>
                <wp:lineTo x="0" y="0"/>
              </wp:wrapPolygon>
            </wp:wrapTight>
            <wp:docPr id="106471035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8200" t="12393" r="18488" b="10471"/>
                    <a:stretch/>
                  </pic:blipFill>
                  <pic:spPr bwMode="auto">
                    <a:xfrm>
                      <a:off x="0" y="0"/>
                      <a:ext cx="2080895" cy="1647825"/>
                    </a:xfrm>
                    <a:prstGeom prst="rect">
                      <a:avLst/>
                    </a:prstGeom>
                    <a:noFill/>
                    <a:ln>
                      <a:noFill/>
                    </a:ln>
                    <a:extLst>
                      <a:ext uri="{53640926-AAD7-44D8-BBD7-CCE9431645EC}">
                        <a14:shadowObscured xmlns:a14="http://schemas.microsoft.com/office/drawing/2010/main"/>
                      </a:ext>
                    </a:extLst>
                  </pic:spPr>
                </pic:pic>
              </a:graphicData>
            </a:graphic>
          </wp:anchor>
        </w:drawing>
      </w:r>
      <w:r w:rsidR="002525FD">
        <w:t xml:space="preserve">The second membrane adjacent component is the </w:t>
      </w:r>
      <w:r w:rsidR="00355D48">
        <w:t>cytoplasm</w:t>
      </w:r>
      <w:r w:rsidR="002525FD">
        <w:t xml:space="preserve">. This is the liquid interior of the cell which serves as the living environment for the rest of the organelles. As the </w:t>
      </w:r>
      <w:r w:rsidR="00355D48">
        <w:t xml:space="preserve">cytoplasm </w:t>
      </w:r>
      <w:r w:rsidR="002525FD">
        <w:t xml:space="preserve">is composed mostly of water, the easy real-world equivalent would be to simply fill my cell membrane with water. However, my </w:t>
      </w:r>
      <w:r w:rsidR="00437813">
        <w:t>lunchbox</w:t>
      </w:r>
      <w:r w:rsidR="002525FD">
        <w:t xml:space="preserve"> has seen better days, and filling it with water would only </w:t>
      </w:r>
      <w:r w:rsidR="00437813">
        <w:t>serve to provide</w:t>
      </w:r>
      <w:r w:rsidR="002525FD">
        <w:t xml:space="preserve"> an excellent demonstration of cell death. So, I humbly request that the reader </w:t>
      </w:r>
      <w:r w:rsidR="00437813">
        <w:t xml:space="preserve">simply </w:t>
      </w:r>
      <w:r w:rsidR="002525FD">
        <w:t xml:space="preserve">imagine that my model is waterproof and filled with </w:t>
      </w:r>
      <w:r w:rsidR="00437813">
        <w:t xml:space="preserve">only the finest </w:t>
      </w:r>
      <w:r w:rsidR="002525FD">
        <w:t>fresh spring water.</w:t>
      </w:r>
    </w:p>
    <w:p w14:paraId="4713447B" w14:textId="709BE919" w:rsidR="00B46596" w:rsidRDefault="002525FD">
      <w:r>
        <w:t>Our next organelle is the nucleus. The nucleus serves as the brain of the cell, storing the instructions in the form of DNA</w:t>
      </w:r>
      <w:r w:rsidR="00306EBF">
        <w:t xml:space="preserve"> which are then given to the rest of the cell in the form of messenger RNA. The nucleus is surrounded by its own membrane, with pores that </w:t>
      </w:r>
      <w:r w:rsidR="00306EBF">
        <w:lastRenderedPageBreak/>
        <w:t xml:space="preserve">allow the passage of information to the rest of the cell. In what will probably be a popular choice for this exercise, the best representation that I found for the nucleus is external computer memory, such as a USB drive, or in my case, an external hard drive. This hard drive has an outer protective membrane (plastic case), pores that enable the delivery of information out of the device (the cable), and non-volatile memory that stores </w:t>
      </w:r>
      <w:r w:rsidR="00E21493">
        <w:t xml:space="preserve">vital information </w:t>
      </w:r>
      <w:r w:rsidR="00306EBF">
        <w:t>(like DNA).</w:t>
      </w:r>
    </w:p>
    <w:p w14:paraId="5C6F5643" w14:textId="7905B162" w:rsidR="00A902FF" w:rsidRDefault="00BC7150">
      <w:r>
        <w:rPr>
          <w:noProof/>
        </w:rPr>
        <w:drawing>
          <wp:anchor distT="0" distB="0" distL="114300" distR="114300" simplePos="0" relativeHeight="251662336" behindDoc="1" locked="0" layoutInCell="1" allowOverlap="1" wp14:anchorId="51E6087F" wp14:editId="17380783">
            <wp:simplePos x="0" y="0"/>
            <wp:positionH relativeFrom="margin">
              <wp:align>center</wp:align>
            </wp:positionH>
            <wp:positionV relativeFrom="paragraph">
              <wp:posOffset>1092835</wp:posOffset>
            </wp:positionV>
            <wp:extent cx="4562475" cy="2895600"/>
            <wp:effectExtent l="0" t="0" r="9525" b="0"/>
            <wp:wrapTight wrapText="bothSides">
              <wp:wrapPolygon edited="0">
                <wp:start x="0" y="0"/>
                <wp:lineTo x="0" y="21458"/>
                <wp:lineTo x="21555" y="21458"/>
                <wp:lineTo x="21555" y="0"/>
                <wp:lineTo x="0" y="0"/>
              </wp:wrapPolygon>
            </wp:wrapTight>
            <wp:docPr id="99736845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18006" t="12179" r="4984" b="22863"/>
                    <a:stretch/>
                  </pic:blipFill>
                  <pic:spPr bwMode="auto">
                    <a:xfrm>
                      <a:off x="0" y="0"/>
                      <a:ext cx="4562475" cy="28956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A24C3">
        <w:t>The e</w:t>
      </w:r>
      <w:r w:rsidR="00A902FF">
        <w:t xml:space="preserve">ndoplasmic </w:t>
      </w:r>
      <w:r w:rsidR="006A24C3">
        <w:t>r</w:t>
      </w:r>
      <w:r w:rsidR="00A902FF">
        <w:t>eticulum</w:t>
      </w:r>
      <w:r w:rsidR="006A24C3">
        <w:t xml:space="preserve"> serves a variety of functions in the cell. It has a role in protein synthesis, lipid metabolism, steroid production, and detoxification. The rough ER is covered in ribosomes and focuses on protein synthesis, while the smooth ER lacks ribosomes and is responsible for the other functions</w:t>
      </w:r>
      <w:r w:rsidR="00437813">
        <w:t>,</w:t>
      </w:r>
      <w:r w:rsidR="006A24C3">
        <w:t xml:space="preserve"> depending on the cell type. This organelle will be represented by a small arts and crafts kit. By size, it will be the largest of the interior organelles and is responsible for creating the various pieces needed by the rest of the cell.</w:t>
      </w:r>
    </w:p>
    <w:p w14:paraId="00B8318F" w14:textId="1883C538" w:rsidR="00306EBF" w:rsidRDefault="00BC7150">
      <w:r>
        <w:rPr>
          <w:noProof/>
        </w:rPr>
        <w:drawing>
          <wp:anchor distT="0" distB="0" distL="114300" distR="114300" simplePos="0" relativeHeight="251663360" behindDoc="1" locked="0" layoutInCell="1" allowOverlap="1" wp14:anchorId="42D70D9B" wp14:editId="14F84B04">
            <wp:simplePos x="0" y="0"/>
            <wp:positionH relativeFrom="margin">
              <wp:align>center</wp:align>
            </wp:positionH>
            <wp:positionV relativeFrom="paragraph">
              <wp:posOffset>3843020</wp:posOffset>
            </wp:positionV>
            <wp:extent cx="5686425" cy="2085975"/>
            <wp:effectExtent l="0" t="0" r="9525" b="9525"/>
            <wp:wrapTight wrapText="bothSides">
              <wp:wrapPolygon edited="0">
                <wp:start x="0" y="0"/>
                <wp:lineTo x="0" y="21501"/>
                <wp:lineTo x="21564" y="21501"/>
                <wp:lineTo x="21564" y="0"/>
                <wp:lineTo x="0" y="0"/>
              </wp:wrapPolygon>
            </wp:wrapTight>
            <wp:docPr id="164360439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t="30556" r="4020" b="22650"/>
                    <a:stretch/>
                  </pic:blipFill>
                  <pic:spPr bwMode="auto">
                    <a:xfrm>
                      <a:off x="0" y="0"/>
                      <a:ext cx="5686425" cy="20859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06EBF">
        <w:t xml:space="preserve">Ribosomes </w:t>
      </w:r>
      <w:r w:rsidR="005C011B">
        <w:t xml:space="preserve">are responsible for translating mRNA strands into polypeptide chains, which then fold and assemble themselves into proteins. They can be found floating around the </w:t>
      </w:r>
      <w:r w:rsidR="00355D48">
        <w:t xml:space="preserve">cytoplasm </w:t>
      </w:r>
      <w:r w:rsidR="005C011B">
        <w:t>and also attached to the rough ER. This model will use a pair of scissors to represent ribosomes. As many a kindergartner has learned, scissors are capable of assembling various structures (proteins) out of their constituent parts.</w:t>
      </w:r>
    </w:p>
    <w:p w14:paraId="2045BF32" w14:textId="0A41C0E0" w:rsidR="00A902FF" w:rsidRDefault="00BC7150">
      <w:r>
        <w:rPr>
          <w:noProof/>
        </w:rPr>
        <w:lastRenderedPageBreak/>
        <w:drawing>
          <wp:anchor distT="0" distB="0" distL="114300" distR="114300" simplePos="0" relativeHeight="251667456" behindDoc="1" locked="0" layoutInCell="1" allowOverlap="1" wp14:anchorId="4D8446B9" wp14:editId="082FF8DF">
            <wp:simplePos x="0" y="0"/>
            <wp:positionH relativeFrom="margin">
              <wp:posOffset>4478020</wp:posOffset>
            </wp:positionH>
            <wp:positionV relativeFrom="paragraph">
              <wp:posOffset>4572000</wp:posOffset>
            </wp:positionV>
            <wp:extent cx="1456690" cy="2314575"/>
            <wp:effectExtent l="0" t="0" r="0" b="9525"/>
            <wp:wrapTight wrapText="bothSides">
              <wp:wrapPolygon edited="0">
                <wp:start x="0" y="0"/>
                <wp:lineTo x="0" y="21511"/>
                <wp:lineTo x="21186" y="21511"/>
                <wp:lineTo x="21186" y="0"/>
                <wp:lineTo x="0" y="0"/>
              </wp:wrapPolygon>
            </wp:wrapTight>
            <wp:docPr id="137057617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45981" t="30769" r="23955" b="5769"/>
                    <a:stretch/>
                  </pic:blipFill>
                  <pic:spPr bwMode="auto">
                    <a:xfrm>
                      <a:off x="0" y="0"/>
                      <a:ext cx="1456690" cy="23145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6432" behindDoc="1" locked="0" layoutInCell="1" allowOverlap="1" wp14:anchorId="0705107B" wp14:editId="27E4DF63">
                <wp:simplePos x="0" y="0"/>
                <wp:positionH relativeFrom="margin">
                  <wp:align>left</wp:align>
                </wp:positionH>
                <wp:positionV relativeFrom="paragraph">
                  <wp:posOffset>4410075</wp:posOffset>
                </wp:positionV>
                <wp:extent cx="5915025" cy="323850"/>
                <wp:effectExtent l="0" t="0" r="0" b="0"/>
                <wp:wrapTight wrapText="bothSides">
                  <wp:wrapPolygon edited="0">
                    <wp:start x="209" y="0"/>
                    <wp:lineTo x="209" y="20329"/>
                    <wp:lineTo x="21357" y="20329"/>
                    <wp:lineTo x="21357" y="0"/>
                    <wp:lineTo x="209" y="0"/>
                  </wp:wrapPolygon>
                </wp:wrapTight>
                <wp:docPr id="1551535380" name="Text Box 2"/>
                <wp:cNvGraphicFramePr/>
                <a:graphic xmlns:a="http://schemas.openxmlformats.org/drawingml/2006/main">
                  <a:graphicData uri="http://schemas.microsoft.com/office/word/2010/wordprocessingShape">
                    <wps:wsp>
                      <wps:cNvSpPr txBox="1"/>
                      <wps:spPr>
                        <a:xfrm>
                          <a:off x="0" y="0"/>
                          <a:ext cx="5915025" cy="323850"/>
                        </a:xfrm>
                        <a:prstGeom prst="rect">
                          <a:avLst/>
                        </a:prstGeom>
                        <a:noFill/>
                        <a:ln w="6350">
                          <a:noFill/>
                        </a:ln>
                      </wps:spPr>
                      <wps:txbx>
                        <w:txbxContent>
                          <w:p w14:paraId="5C7E438A" w14:textId="65CBBB28" w:rsidR="00BC7150" w:rsidRPr="00BC7150" w:rsidRDefault="00BC7150" w:rsidP="00BC7150">
                            <w:pPr>
                              <w:jc w:val="center"/>
                              <w:rPr>
                                <w:i/>
                                <w:iCs/>
                                <w:sz w:val="20"/>
                                <w:szCs w:val="20"/>
                              </w:rPr>
                            </w:pPr>
                            <w:r>
                              <w:rPr>
                                <w:i/>
                                <w:iCs/>
                                <w:sz w:val="20"/>
                                <w:szCs w:val="20"/>
                              </w:rPr>
                              <w:t>A protein!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05107B" id="_x0000_s1027" type="#_x0000_t202" style="position:absolute;margin-left:0;margin-top:347.25pt;width:465.75pt;height:25.5pt;z-index:-25165004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" filled="f" stroked="f" strokeweight=".5pt">
                <v:textbox>
                  <w:txbxContent>
                    <w:p w14:paraId="5C7E438A" w14:textId="65CBBB28" w:rsidR="00BC7150" w:rsidRPr="00BC7150" w:rsidRDefault="00BC7150" w:rsidP="00BC7150">
                      <w:pPr>
                        <w:jc w:val="center"/>
                        <w:rPr>
                          <w:i/>
                          <w:iCs/>
                          <w:sz w:val="20"/>
                          <w:szCs w:val="20"/>
                        </w:rPr>
                      </w:pPr>
                      <w:r>
                        <w:rPr>
                          <w:i/>
                          <w:iCs/>
                          <w:sz w:val="20"/>
                          <w:szCs w:val="20"/>
                        </w:rPr>
                        <w:t>A protein!</w:t>
                      </w:r>
                    </w:p>
                  </w:txbxContent>
                </v:textbox>
                <w10:wrap type="tight" anchorx="margin"/>
              </v:shape>
            </w:pict>
          </mc:Fallback>
        </mc:AlternateContent>
      </w:r>
      <w:r>
        <w:rPr>
          <w:noProof/>
        </w:rPr>
        <w:drawing>
          <wp:anchor distT="0" distB="0" distL="114300" distR="114300" simplePos="0" relativeHeight="251664384" behindDoc="1" locked="0" layoutInCell="1" allowOverlap="1" wp14:anchorId="124B0047" wp14:editId="70E24481">
            <wp:simplePos x="0" y="0"/>
            <wp:positionH relativeFrom="margin">
              <wp:align>right</wp:align>
            </wp:positionH>
            <wp:positionV relativeFrom="paragraph">
              <wp:posOffset>0</wp:posOffset>
            </wp:positionV>
            <wp:extent cx="5943600" cy="4457700"/>
            <wp:effectExtent l="0" t="0" r="0" b="0"/>
            <wp:wrapTight wrapText="bothSides">
              <wp:wrapPolygon edited="0">
                <wp:start x="0" y="0"/>
                <wp:lineTo x="0" y="21508"/>
                <wp:lineTo x="21531" y="21508"/>
                <wp:lineTo x="21531" y="0"/>
                <wp:lineTo x="0" y="0"/>
              </wp:wrapPolygon>
            </wp:wrapTight>
            <wp:docPr id="185559304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14:sizeRelH relativeFrom="margin">
              <wp14:pctWidth>0</wp14:pctWidth>
            </wp14:sizeRelH>
          </wp:anchor>
        </w:drawing>
      </w:r>
      <w:r w:rsidR="00281C7C">
        <w:t xml:space="preserve">Located close to the ER, the Golgi apparatus </w:t>
      </w:r>
      <w:r w:rsidR="009663C3">
        <w:t>is</w:t>
      </w:r>
      <w:r w:rsidR="00281C7C">
        <w:t xml:space="preserve"> responsible for putting the finishing touches on proteins produced by the ER, and then sending them on their way to their final destination. </w:t>
      </w:r>
      <w:r w:rsidR="009663C3">
        <w:t xml:space="preserve">The transportation to and from the Golgi is accomplished via bubble-like </w:t>
      </w:r>
      <w:proofErr w:type="gramStart"/>
      <w:r w:rsidR="009663C3">
        <w:t>vesicles</w:t>
      </w:r>
      <w:proofErr w:type="gramEnd"/>
      <w:r w:rsidR="009663C3">
        <w:t xml:space="preserve">. In my model, this is represented by a computer cable, specifically one that converts input from one form to another. This cable takes in packets (vesicles) of information, transforms it to its final form, and then sends </w:t>
      </w:r>
      <w:r w:rsidR="00437813">
        <w:t>the new packets</w:t>
      </w:r>
      <w:r w:rsidR="009663C3">
        <w:t xml:space="preserve"> to its destination.</w:t>
      </w:r>
    </w:p>
    <w:p w14:paraId="485239E7" w14:textId="656AF3DE" w:rsidR="00A902FF" w:rsidRDefault="00BC7150">
      <w:r>
        <w:rPr>
          <w:noProof/>
        </w:rPr>
        <w:drawing>
          <wp:anchor distT="0" distB="0" distL="114300" distR="114300" simplePos="0" relativeHeight="251668480" behindDoc="1" locked="0" layoutInCell="1" allowOverlap="1" wp14:anchorId="1928E255" wp14:editId="531A7D64">
            <wp:simplePos x="0" y="0"/>
            <wp:positionH relativeFrom="margin">
              <wp:align>left</wp:align>
            </wp:positionH>
            <wp:positionV relativeFrom="paragraph">
              <wp:posOffset>42545</wp:posOffset>
            </wp:positionV>
            <wp:extent cx="1295400" cy="2019300"/>
            <wp:effectExtent l="0" t="0" r="0" b="0"/>
            <wp:wrapTight wrapText="bothSides">
              <wp:wrapPolygon edited="0">
                <wp:start x="0" y="0"/>
                <wp:lineTo x="0" y="21396"/>
                <wp:lineTo x="21282" y="21396"/>
                <wp:lineTo x="21282" y="0"/>
                <wp:lineTo x="0" y="0"/>
              </wp:wrapPolygon>
            </wp:wrapTight>
            <wp:docPr id="1914459016" name="Picture 10" descr="A battery on a 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459016" name="Picture 10" descr="A battery on a table&#10;&#10;Description automatically generated with low confidence"/>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38585" t="36966" r="39550" b="17735"/>
                    <a:stretch/>
                  </pic:blipFill>
                  <pic:spPr bwMode="auto">
                    <a:xfrm>
                      <a:off x="0" y="0"/>
                      <a:ext cx="1295400" cy="2019300"/>
                    </a:xfrm>
                    <a:prstGeom prst="rect">
                      <a:avLst/>
                    </a:prstGeom>
                    <a:noFill/>
                    <a:ln>
                      <a:noFill/>
                    </a:ln>
                    <a:extLst>
                      <a:ext uri="{53640926-AAD7-44D8-BBD7-CCE9431645EC}">
                        <a14:shadowObscured xmlns:a14="http://schemas.microsoft.com/office/drawing/2010/main"/>
                      </a:ext>
                    </a:extLst>
                  </pic:spPr>
                </pic:pic>
              </a:graphicData>
            </a:graphic>
          </wp:anchor>
        </w:drawing>
      </w:r>
      <w:r w:rsidR="00D44D53">
        <w:t>Mitochondri</w:t>
      </w:r>
      <w:r w:rsidR="000650AE">
        <w:t>a</w:t>
      </w:r>
      <w:r w:rsidR="00D44D53">
        <w:t>, the powerhouse of the cell (Note: I am a child of the 90’s and I am honor-bound to repeat this phrase anytime mitochondri</w:t>
      </w:r>
      <w:r w:rsidR="000650AE">
        <w:t>a</w:t>
      </w:r>
      <w:r w:rsidR="00D44D53">
        <w:t xml:space="preserve"> are discussed). The primary function of these organelles is to perform cellular respiration, converting glucose into </w:t>
      </w:r>
      <w:r w:rsidR="000650AE" w:rsidRPr="000650AE">
        <w:t>adenosine triphosphate</w:t>
      </w:r>
      <w:r w:rsidR="000650AE">
        <w:t xml:space="preserve">, </w:t>
      </w:r>
      <w:r w:rsidR="00D44D53">
        <w:t>a form of energy that can be used by the rest of the cell</w:t>
      </w:r>
      <w:r w:rsidR="000650AE">
        <w:t>. A single mitochondrion is functionally its own self-contained cell. It has a membrane and DNA in a unique, circular shape. To represent this vital organelle, I choose the most obvious substitute, a battery. A battery has its own membrane, the outer casing that keeps the insides on the inside. And its primary purpose is to convert one form of energy (chemical) into a form that is usable by other devices.</w:t>
      </w:r>
    </w:p>
    <w:p w14:paraId="6A09839C" w14:textId="2F20FB64" w:rsidR="003C6FF7" w:rsidRDefault="00BC7150">
      <w:r>
        <w:rPr>
          <w:noProof/>
        </w:rPr>
        <w:lastRenderedPageBreak/>
        <w:drawing>
          <wp:anchor distT="0" distB="0" distL="114300" distR="114300" simplePos="0" relativeHeight="251669504" behindDoc="1" locked="0" layoutInCell="1" allowOverlap="1" wp14:anchorId="0F163745" wp14:editId="33172C17">
            <wp:simplePos x="0" y="0"/>
            <wp:positionH relativeFrom="margin">
              <wp:align>left</wp:align>
            </wp:positionH>
            <wp:positionV relativeFrom="paragraph">
              <wp:posOffset>962025</wp:posOffset>
            </wp:positionV>
            <wp:extent cx="5924550" cy="990600"/>
            <wp:effectExtent l="0" t="0" r="0" b="0"/>
            <wp:wrapTight wrapText="bothSides">
              <wp:wrapPolygon edited="0">
                <wp:start x="0" y="0"/>
                <wp:lineTo x="0" y="21185"/>
                <wp:lineTo x="21531" y="21185"/>
                <wp:lineTo x="21531" y="0"/>
                <wp:lineTo x="0" y="0"/>
              </wp:wrapPolygon>
            </wp:wrapTight>
            <wp:docPr id="172361454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38462" b="39316"/>
                    <a:stretch/>
                  </pic:blipFill>
                  <pic:spPr bwMode="auto">
                    <a:xfrm>
                      <a:off x="0" y="0"/>
                      <a:ext cx="5924550" cy="99060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40751E">
        <w:t>Lysosomes</w:t>
      </w:r>
      <w:r w:rsidR="006B6C25">
        <w:t xml:space="preserve"> </w:t>
      </w:r>
      <w:r w:rsidR="00355D48">
        <w:t>are the digestive system of individual cells. The break down various substances and malfunctioning or otherwise broken pieces of the cell into its base components. These components are then available to be reused in the creation of new organelle</w:t>
      </w:r>
      <w:r w:rsidR="009F1207">
        <w:t>s</w:t>
      </w:r>
      <w:r w:rsidR="00355D48">
        <w:t xml:space="preserve">. This function will be replicated by a lighter. </w:t>
      </w:r>
      <w:r w:rsidR="009F1207">
        <w:t xml:space="preserve">As a famous book once said, </w:t>
      </w:r>
      <w:r w:rsidR="00355D48">
        <w:t>“</w:t>
      </w:r>
      <w:r w:rsidR="009F1207">
        <w:t>a</w:t>
      </w:r>
      <w:r w:rsidR="00355D48">
        <w:t>sh to ash, dust to dust.” The lighter will take a defunct organelle or other structure and break it down to its base components (carbon in this case).</w:t>
      </w:r>
    </w:p>
    <w:p w14:paraId="15105928" w14:textId="237B03AA" w:rsidR="00355D48" w:rsidRDefault="00FA0C98">
      <w:r>
        <w:rPr>
          <w:noProof/>
        </w:rPr>
        <w:drawing>
          <wp:anchor distT="0" distB="0" distL="114300" distR="114300" simplePos="0" relativeHeight="251671552" behindDoc="1" locked="0" layoutInCell="1" allowOverlap="1" wp14:anchorId="6F6128F0" wp14:editId="01872763">
            <wp:simplePos x="0" y="0"/>
            <wp:positionH relativeFrom="margin">
              <wp:align>left</wp:align>
            </wp:positionH>
            <wp:positionV relativeFrom="paragraph">
              <wp:posOffset>4728210</wp:posOffset>
            </wp:positionV>
            <wp:extent cx="2724150" cy="2470785"/>
            <wp:effectExtent l="0" t="0" r="0" b="5715"/>
            <wp:wrapTight wrapText="bothSides">
              <wp:wrapPolygon edited="0">
                <wp:start x="0" y="0"/>
                <wp:lineTo x="0" y="21483"/>
                <wp:lineTo x="21449" y="21483"/>
                <wp:lineTo x="21449" y="0"/>
                <wp:lineTo x="0" y="0"/>
              </wp:wrapPolygon>
            </wp:wrapTight>
            <wp:docPr id="2136704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5306" t="3633" r="23311" b="6838"/>
                    <a:stretch/>
                  </pic:blipFill>
                  <pic:spPr bwMode="auto">
                    <a:xfrm>
                      <a:off x="0" y="0"/>
                      <a:ext cx="2724681" cy="2471267"/>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C7150">
        <w:rPr>
          <w:noProof/>
        </w:rPr>
        <w:drawing>
          <wp:anchor distT="0" distB="0" distL="114300" distR="114300" simplePos="0" relativeHeight="251670528" behindDoc="1" locked="0" layoutInCell="1" allowOverlap="1" wp14:anchorId="07340D0B" wp14:editId="43E48DDA">
            <wp:simplePos x="0" y="0"/>
            <wp:positionH relativeFrom="margin">
              <wp:posOffset>1649730</wp:posOffset>
            </wp:positionH>
            <wp:positionV relativeFrom="paragraph">
              <wp:posOffset>1054735</wp:posOffset>
            </wp:positionV>
            <wp:extent cx="4283710" cy="3695700"/>
            <wp:effectExtent l="0" t="0" r="2540" b="0"/>
            <wp:wrapTight wrapText="bothSides">
              <wp:wrapPolygon edited="0">
                <wp:start x="0" y="0"/>
                <wp:lineTo x="0" y="21489"/>
                <wp:lineTo x="21517" y="21489"/>
                <wp:lineTo x="21517" y="0"/>
                <wp:lineTo x="0" y="0"/>
              </wp:wrapPolygon>
            </wp:wrapTight>
            <wp:docPr id="208033733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10771" t="8761" r="9646"/>
                    <a:stretch/>
                  </pic:blipFill>
                  <pic:spPr bwMode="auto">
                    <a:xfrm>
                      <a:off x="0" y="0"/>
                      <a:ext cx="4283710" cy="36957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55D48">
        <w:t xml:space="preserve">The final organelle that we’ll add to the model will be the vacuole. This structure is typically found in plant cells but can be found in some animal cells. This structure serves as storage for the cell. These contain mostly water with some inorganic and organic molecules mixed in. This will be modeled by a </w:t>
      </w:r>
      <w:r w:rsidR="009F1207">
        <w:t>simple</w:t>
      </w:r>
      <w:r w:rsidR="00355D48">
        <w:t xml:space="preserve"> Ziplock bag filled with water. </w:t>
      </w:r>
      <w:r w:rsidR="0049718A">
        <w:t>This bag stores the water and other unspeakable molecules from my tap water and separates it from the rest of the cell.</w:t>
      </w:r>
    </w:p>
    <w:p w14:paraId="5FD487C3" w14:textId="70215A8A" w:rsidR="00DB591A" w:rsidRDefault="00DB591A">
      <w:r>
        <w:t xml:space="preserve">This concludes </w:t>
      </w:r>
      <w:r w:rsidR="007F2EE0">
        <w:t>our</w:t>
      </w:r>
      <w:r>
        <w:t xml:space="preserve"> tour of a function cell model. </w:t>
      </w:r>
      <w:r w:rsidR="00FA0C98">
        <w:t>I leave you w</w:t>
      </w:r>
      <w:r>
        <w:t>ith the final assembled cell in all its glory.</w:t>
      </w:r>
    </w:p>
    <w:p w14:paraId="38E1B709" w14:textId="4203B672" w:rsidR="0040751E" w:rsidRDefault="0040751E"/>
    <w:sectPr w:rsidR="0040751E">
      <w:headerReference w:type="default" r:id="rId1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A17982B" w14:textId="77777777" w:rsidR="004325DE" w:rsidRDefault="004325DE" w:rsidP="00355D48">
      <w:pPr>
        <w:spacing w:after="0" w:line="240" w:lineRule="auto"/>
      </w:pPr>
      <w:r>
        <w:separator/>
      </w:r>
    </w:p>
  </w:endnote>
  <w:endnote w:type="continuationSeparator" w:id="0">
    <w:p w14:paraId="5DB09B29" w14:textId="77777777" w:rsidR="004325DE" w:rsidRDefault="004325DE" w:rsidP="00355D4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ED6890C" w14:textId="77777777" w:rsidR="004325DE" w:rsidRDefault="004325DE" w:rsidP="00355D48">
      <w:pPr>
        <w:spacing w:after="0" w:line="240" w:lineRule="auto"/>
      </w:pPr>
      <w:r>
        <w:separator/>
      </w:r>
    </w:p>
  </w:footnote>
  <w:footnote w:type="continuationSeparator" w:id="0">
    <w:p w14:paraId="2D538D2F" w14:textId="77777777" w:rsidR="004325DE" w:rsidRDefault="004325DE" w:rsidP="00355D4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6D5788" w14:textId="4D635E6F" w:rsidR="00355D48" w:rsidRDefault="00355D48">
    <w:pPr>
      <w:pStyle w:val="Header"/>
    </w:pPr>
    <w:r>
      <w:ptab w:relativeTo="margin" w:alignment="center" w:leader="none"/>
    </w:r>
    <w:r>
      <w:ptab w:relativeTo="margin" w:alignment="right" w:leader="none"/>
    </w:r>
    <w:r>
      <w:t>Kyle Lund</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65D64"/>
    <w:rsid w:val="000650AE"/>
    <w:rsid w:val="001877BF"/>
    <w:rsid w:val="00240EAA"/>
    <w:rsid w:val="002525FD"/>
    <w:rsid w:val="00281C7C"/>
    <w:rsid w:val="00306EBF"/>
    <w:rsid w:val="00316A96"/>
    <w:rsid w:val="00355D48"/>
    <w:rsid w:val="00365D64"/>
    <w:rsid w:val="003C6FF7"/>
    <w:rsid w:val="0040751E"/>
    <w:rsid w:val="004325DE"/>
    <w:rsid w:val="00437813"/>
    <w:rsid w:val="0049718A"/>
    <w:rsid w:val="005C011B"/>
    <w:rsid w:val="00604D62"/>
    <w:rsid w:val="006A24C3"/>
    <w:rsid w:val="006B6C25"/>
    <w:rsid w:val="00762F7B"/>
    <w:rsid w:val="007F2EE0"/>
    <w:rsid w:val="009663C3"/>
    <w:rsid w:val="009F1207"/>
    <w:rsid w:val="00A902FF"/>
    <w:rsid w:val="00B359C9"/>
    <w:rsid w:val="00B46596"/>
    <w:rsid w:val="00BC7150"/>
    <w:rsid w:val="00D44D53"/>
    <w:rsid w:val="00DB591A"/>
    <w:rsid w:val="00E21493"/>
    <w:rsid w:val="00E823BB"/>
    <w:rsid w:val="00E8505B"/>
    <w:rsid w:val="00F939DC"/>
    <w:rsid w:val="00FA0C9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F1DDCE"/>
  <w15:chartTrackingRefBased/>
  <w15:docId w15:val="{284E6D45-57AA-46CE-975F-54A3C61864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55D48"/>
    <w:pPr>
      <w:tabs>
        <w:tab w:val="center" w:pos="4680"/>
        <w:tab w:val="right" w:pos="9360"/>
      </w:tabs>
      <w:spacing w:after="0" w:line="240" w:lineRule="auto"/>
    </w:pPr>
  </w:style>
  <w:style w:type="character" w:customStyle="1" w:styleId="HeaderChar">
    <w:name w:val="Header Char"/>
    <w:basedOn w:val="DefaultParagraphFont"/>
    <w:link w:val="Header"/>
    <w:uiPriority w:val="99"/>
    <w:rsid w:val="00355D48"/>
  </w:style>
  <w:style w:type="paragraph" w:styleId="Footer">
    <w:name w:val="footer"/>
    <w:basedOn w:val="Normal"/>
    <w:link w:val="FooterChar"/>
    <w:uiPriority w:val="99"/>
    <w:unhideWhenUsed/>
    <w:rsid w:val="00355D48"/>
    <w:pPr>
      <w:tabs>
        <w:tab w:val="center" w:pos="4680"/>
        <w:tab w:val="right" w:pos="9360"/>
      </w:tabs>
      <w:spacing w:after="0" w:line="240" w:lineRule="auto"/>
    </w:pPr>
  </w:style>
  <w:style w:type="character" w:customStyle="1" w:styleId="FooterChar">
    <w:name w:val="Footer Char"/>
    <w:basedOn w:val="DefaultParagraphFont"/>
    <w:link w:val="Footer"/>
    <w:uiPriority w:val="99"/>
    <w:rsid w:val="00355D4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jpeg"/><Relationship Id="rId18"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image" Target="media/image2.jpeg"/><Relationship Id="rId12" Type="http://schemas.openxmlformats.org/officeDocument/2006/relationships/image" Target="media/image7.jpeg"/><Relationship Id="rId17" Type="http://schemas.openxmlformats.org/officeDocument/2006/relationships/header" Target="header1.xml"/><Relationship Id="rId2" Type="http://schemas.openxmlformats.org/officeDocument/2006/relationships/settings" Target="settings.xml"/><Relationship Id="rId16" Type="http://schemas.openxmlformats.org/officeDocument/2006/relationships/image" Target="media/image11.jpeg"/><Relationship Id="rId1" Type="http://schemas.openxmlformats.org/officeDocument/2006/relationships/styles" Target="styles.xml"/><Relationship Id="rId6" Type="http://schemas.openxmlformats.org/officeDocument/2006/relationships/image" Target="media/image1.jpeg"/><Relationship Id="rId11" Type="http://schemas.openxmlformats.org/officeDocument/2006/relationships/image" Target="media/image6.jpeg"/><Relationship Id="rId5" Type="http://schemas.openxmlformats.org/officeDocument/2006/relationships/endnotes" Target="endnotes.xml"/><Relationship Id="rId15" Type="http://schemas.openxmlformats.org/officeDocument/2006/relationships/image" Target="media/image10.jpeg"/><Relationship Id="rId10" Type="http://schemas.openxmlformats.org/officeDocument/2006/relationships/image" Target="media/image5.jpeg"/><Relationship Id="rId19" Type="http://schemas.openxmlformats.org/officeDocument/2006/relationships/theme" Target="theme/theme1.xml"/><Relationship Id="rId4" Type="http://schemas.openxmlformats.org/officeDocument/2006/relationships/footnotes" Target="footnotes.xml"/><Relationship Id="rId9" Type="http://schemas.openxmlformats.org/officeDocument/2006/relationships/image" Target="media/image4.jpeg"/><Relationship Id="rId14" Type="http://schemas.openxmlformats.org/officeDocument/2006/relationships/image" Target="media/image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420</TotalTime>
  <Pages>4</Pages>
  <Words>942</Words>
  <Characters>5375</Characters>
  <Application>Microsoft Office Word</Application>
  <DocSecurity>0</DocSecurity>
  <Lines>44</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Kyle Lund</dc:creator>
  <cp:keywords/>
  <dc:description/>
  <cp:lastModifiedBy>Kyle Lund</cp:lastModifiedBy>
  <cp:revision>21</cp:revision>
  <dcterms:created xsi:type="dcterms:W3CDTF">2023-05-21T16:19:00Z</dcterms:created>
  <dcterms:modified xsi:type="dcterms:W3CDTF">2023-05-25T23:35:00Z</dcterms:modified>
</cp:coreProperties>
</file>